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51D8B" w14:textId="77777777" w:rsidR="003420DC" w:rsidRDefault="003420DC" w:rsidP="003420DC">
      <w:pPr>
        <w:jc w:val="right"/>
        <w:rPr>
          <w:rFonts w:ascii="Times New Roman" w:hAnsi="Times New Roman" w:cs="Times New Roman"/>
        </w:rPr>
      </w:pPr>
      <w:bookmarkStart w:id="0" w:name="_Hlk98859688"/>
      <w:r>
        <w:rPr>
          <w:rFonts w:ascii="Times New Roman" w:hAnsi="Times New Roman" w:cs="Times New Roman"/>
          <w:bCs/>
          <w:spacing w:val="-6"/>
          <w:lang w:eastAsia="en-US"/>
        </w:rPr>
        <w:t>Pirkimo sąlygų 2 priedas</w:t>
      </w:r>
    </w:p>
    <w:p w14:paraId="5A9B079B" w14:textId="77777777" w:rsidR="003420DC" w:rsidRDefault="003420DC" w:rsidP="003420DC">
      <w:pPr>
        <w:jc w:val="right"/>
        <w:rPr>
          <w:rFonts w:ascii="Times New Roman" w:hAnsi="Times New Roman" w:cs="Times New Roman"/>
          <w:bCs/>
          <w:spacing w:val="-6"/>
          <w:lang w:eastAsia="en-US"/>
        </w:rPr>
      </w:pPr>
    </w:p>
    <w:p w14:paraId="2382010C" w14:textId="77777777" w:rsidR="003420DC" w:rsidRDefault="003420DC" w:rsidP="00264953">
      <w:pPr>
        <w:widowControl w:val="0"/>
        <w:ind w:right="-178"/>
        <w:rPr>
          <w:rFonts w:ascii="Times New Roman" w:hAnsi="Times New Roman" w:cs="Times New Roman"/>
        </w:rPr>
      </w:pPr>
    </w:p>
    <w:p w14:paraId="4D6EEF1E"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Herbas arba prekių ženklas</w:t>
      </w:r>
    </w:p>
    <w:p w14:paraId="33D82FDC" w14:textId="77777777" w:rsidR="003420DC" w:rsidRDefault="003420DC" w:rsidP="003420DC">
      <w:pPr>
        <w:widowControl w:val="0"/>
        <w:ind w:right="-178"/>
        <w:jc w:val="center"/>
        <w:rPr>
          <w:rFonts w:ascii="Times New Roman" w:hAnsi="Times New Roman" w:cs="Times New Roman"/>
        </w:rPr>
      </w:pPr>
    </w:p>
    <w:p w14:paraId="07B0DC39"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(Paslaugos teikėjo pavadinimas)</w:t>
      </w:r>
    </w:p>
    <w:p w14:paraId="26FD2D42" w14:textId="77777777" w:rsidR="003420DC" w:rsidRDefault="003420DC" w:rsidP="003420DC">
      <w:pPr>
        <w:widowControl w:val="0"/>
        <w:ind w:right="-178"/>
        <w:jc w:val="center"/>
        <w:rPr>
          <w:rFonts w:ascii="Times New Roman" w:hAnsi="Times New Roman" w:cs="Times New Roman"/>
        </w:rPr>
      </w:pPr>
    </w:p>
    <w:p w14:paraId="59BDF971"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17544B" w14:textId="77777777" w:rsidR="003420DC" w:rsidRDefault="003420DC" w:rsidP="003420DC">
      <w:pPr>
        <w:widowControl w:val="0"/>
        <w:jc w:val="center"/>
        <w:rPr>
          <w:rFonts w:ascii="Times New Roman" w:hAnsi="Times New Roman" w:cs="Times New Roman"/>
          <w:b/>
          <w:bCs/>
        </w:rPr>
      </w:pPr>
    </w:p>
    <w:p w14:paraId="261F2633" w14:textId="77777777" w:rsidR="003420DC" w:rsidRDefault="003420DC" w:rsidP="003420DC">
      <w:pPr>
        <w:widowControl w:val="0"/>
        <w:jc w:val="center"/>
        <w:rPr>
          <w:rFonts w:ascii="Times New Roman" w:hAnsi="Times New Roman" w:cs="Times New Roman"/>
          <w:b/>
        </w:rPr>
      </w:pPr>
    </w:p>
    <w:p w14:paraId="14093DAF" w14:textId="77777777" w:rsidR="003420DC" w:rsidRDefault="003420DC" w:rsidP="003420DC">
      <w:pPr>
        <w:widowControl w:val="0"/>
        <w:jc w:val="center"/>
        <w:rPr>
          <w:rFonts w:ascii="Times New Roman" w:hAnsi="Times New Roman" w:cs="Times New Roman"/>
        </w:rPr>
      </w:pPr>
      <w:r>
        <w:rPr>
          <w:rFonts w:ascii="Times New Roman" w:hAnsi="Times New Roman" w:cs="Times New Roman"/>
          <w:b/>
        </w:rPr>
        <w:t>PASIŪLYMAS</w:t>
      </w:r>
    </w:p>
    <w:p w14:paraId="41901D2B" w14:textId="20482D0E" w:rsidR="003420DC" w:rsidRDefault="00780F35" w:rsidP="003420DC">
      <w:pPr>
        <w:widowControl w:val="0"/>
        <w:jc w:val="center"/>
        <w:rPr>
          <w:rFonts w:ascii="Times New Roman" w:hAnsi="Times New Roman" w:cs="Times New Roman"/>
          <w:b/>
        </w:rPr>
      </w:pPr>
      <w:r>
        <w:rPr>
          <w:rFonts w:ascii="Times New Roman" w:hAnsi="Times New Roman" w:cs="Times New Roman"/>
          <w:b/>
          <w:bCs/>
        </w:rPr>
        <w:t xml:space="preserve"> DĖL </w:t>
      </w:r>
      <w:r w:rsidR="00935EBB">
        <w:rPr>
          <w:rFonts w:ascii="Times New Roman" w:hAnsi="Times New Roman" w:cs="Times New Roman"/>
          <w:b/>
          <w:bCs/>
        </w:rPr>
        <w:t xml:space="preserve">MEDŽIO GRANULIŲ </w:t>
      </w:r>
      <w:r w:rsidR="00412B8A" w:rsidRPr="00412B8A">
        <w:rPr>
          <w:rFonts w:ascii="Times New Roman" w:hAnsi="Times New Roman" w:cs="Times New Roman"/>
          <w:b/>
          <w:bCs/>
          <w:sz w:val="22"/>
          <w:szCs w:val="22"/>
        </w:rPr>
        <w:t>VILKAVIŠKIO R. KYBARTŲ „SAULĖS“ PROGIMNAZIJAI</w:t>
      </w:r>
    </w:p>
    <w:p w14:paraId="50BBD61C" w14:textId="77777777" w:rsidR="003420DC" w:rsidRDefault="003420DC" w:rsidP="003420DC">
      <w:pPr>
        <w:widowControl w:val="0"/>
        <w:jc w:val="center"/>
        <w:rPr>
          <w:rFonts w:ascii="Times New Roman" w:hAnsi="Times New Roman" w:cs="Times New Roman"/>
        </w:rPr>
      </w:pPr>
    </w:p>
    <w:p w14:paraId="5111C1B1"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rPr>
        <w:t>____________</w:t>
      </w:r>
      <w:r>
        <w:rPr>
          <w:rFonts w:ascii="Times New Roman" w:hAnsi="Times New Roman" w:cs="Times New Roman"/>
          <w:b/>
          <w:bCs/>
        </w:rPr>
        <w:t xml:space="preserve"> </w:t>
      </w:r>
      <w:r>
        <w:rPr>
          <w:rFonts w:ascii="Times New Roman" w:hAnsi="Times New Roman" w:cs="Times New Roman"/>
        </w:rPr>
        <w:t>Nr.______</w:t>
      </w:r>
    </w:p>
    <w:p w14:paraId="3140951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(Data)</w:t>
      </w:r>
    </w:p>
    <w:p w14:paraId="15A5765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_____________</w:t>
      </w:r>
    </w:p>
    <w:p w14:paraId="07BABF28"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(Sudarymo vieta)</w:t>
      </w:r>
    </w:p>
    <w:p w14:paraId="22440E31" w14:textId="77777777" w:rsidR="003420DC" w:rsidRDefault="003420DC" w:rsidP="003420DC">
      <w:pPr>
        <w:widowControl w:val="0"/>
        <w:jc w:val="center"/>
        <w:rPr>
          <w:rFonts w:ascii="Times New Roman" w:hAnsi="Times New Roman" w:cs="Times New Roman"/>
        </w:rPr>
      </w:pPr>
    </w:p>
    <w:tbl>
      <w:tblPr>
        <w:tblpPr w:leftFromText="180" w:rightFromText="180" w:vertAnchor="text" w:horzAnchor="margin" w:tblpX="108" w:tblpY="492"/>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5"/>
        <w:gridCol w:w="4255"/>
      </w:tblGrid>
      <w:tr w:rsidR="003420DC" w14:paraId="7470B4C0"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7E12B2B" w14:textId="77777777" w:rsidR="003420DC" w:rsidRDefault="003420DC">
            <w:pPr>
              <w:suppressAutoHyphens w:val="0"/>
              <w:ind w:right="-1"/>
              <w:rPr>
                <w:rFonts w:ascii="Times New Roman" w:eastAsia="Arial Unicode MS" w:hAnsi="Times New Roman" w:cs="Times New Roman"/>
                <w:i/>
                <w:bdr w:val="none" w:sz="0" w:space="0" w:color="auto" w:frame="1"/>
                <w:lang w:eastAsia="en-US"/>
              </w:rPr>
            </w:pPr>
            <w:r>
              <w:rPr>
                <w:rFonts w:ascii="Times New Roman" w:hAnsi="Times New Roman" w:cs="Times New Roman"/>
                <w:color w:val="auto"/>
              </w:rPr>
              <w:t>Paslaugų teikėjas</w:t>
            </w:r>
            <w:r>
              <w:rPr>
                <w:rFonts w:ascii="Times New Roman" w:eastAsia="Arial Unicode MS" w:hAnsi="Times New Roman" w:cs="Times New Roman"/>
                <w:bdr w:val="none" w:sz="0" w:space="0" w:color="auto" w:frame="1"/>
                <w:lang w:eastAsia="en-US"/>
              </w:rPr>
              <w:t xml:space="preserve"> pavadinimas </w:t>
            </w:r>
            <w:r>
              <w:rPr>
                <w:rFonts w:ascii="Times New Roman" w:eastAsia="Arial Unicode MS" w:hAnsi="Times New Roman" w:cs="Times New Roman"/>
                <w:i/>
                <w:bdr w:val="none" w:sz="0" w:space="0" w:color="auto" w:frame="1"/>
                <w:lang w:eastAsia="en-US"/>
              </w:rPr>
              <w:t>/Jeigu dalyvauja ūkio subjektų grupė, surašomi visi dalyvių pavadinimai/</w:t>
            </w:r>
          </w:p>
        </w:tc>
        <w:tc>
          <w:tcPr>
            <w:tcW w:w="4258" w:type="dxa"/>
            <w:tcBorders>
              <w:top w:val="single" w:sz="4" w:space="0" w:color="auto"/>
              <w:left w:val="single" w:sz="4" w:space="0" w:color="auto"/>
              <w:bottom w:val="single" w:sz="4" w:space="0" w:color="auto"/>
              <w:right w:val="single" w:sz="4" w:space="0" w:color="auto"/>
            </w:tcBorders>
          </w:tcPr>
          <w:p w14:paraId="0441E16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p w14:paraId="6E70B22F"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D8864F9"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2D3175F"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hAnsi="Times New Roman" w:cs="Times New Roman"/>
                <w:color w:val="auto"/>
              </w:rPr>
              <w:t>Paslaugų teikėjas</w:t>
            </w:r>
            <w:r>
              <w:rPr>
                <w:rFonts w:ascii="Times New Roman" w:eastAsia="Arial Unicode MS" w:hAnsi="Times New Roman" w:cs="Times New Roman"/>
                <w:bdr w:val="none" w:sz="0" w:space="0" w:color="auto" w:frame="1"/>
                <w:lang w:eastAsia="en-US"/>
              </w:rPr>
              <w:t xml:space="preserve"> adresas</w:t>
            </w:r>
            <w:r>
              <w:rPr>
                <w:rFonts w:ascii="Times New Roman" w:eastAsia="Arial Unicode MS" w:hAnsi="Times New Roman" w:cs="Times New Roman"/>
                <w:i/>
                <w:bdr w:val="none" w:sz="0" w:space="0" w:color="auto" w:frame="1"/>
                <w:lang w:eastAsia="en-US"/>
              </w:rPr>
              <w:t xml:space="preserve"> /Jeigu dalyvauja ūkio subjektų grupė, surašomi visi dalyvių adresai/</w:t>
            </w:r>
          </w:p>
        </w:tc>
        <w:tc>
          <w:tcPr>
            <w:tcW w:w="4258" w:type="dxa"/>
            <w:tcBorders>
              <w:top w:val="single" w:sz="4" w:space="0" w:color="auto"/>
              <w:left w:val="single" w:sz="4" w:space="0" w:color="auto"/>
              <w:bottom w:val="single" w:sz="4" w:space="0" w:color="auto"/>
              <w:right w:val="single" w:sz="4" w:space="0" w:color="auto"/>
            </w:tcBorders>
          </w:tcPr>
          <w:p w14:paraId="17346777"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p w14:paraId="5071EC7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6C987DAC"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3496679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Už pasiūlymą atsakingo asmens vardas, pavardė</w:t>
            </w:r>
          </w:p>
        </w:tc>
        <w:tc>
          <w:tcPr>
            <w:tcW w:w="4258" w:type="dxa"/>
            <w:tcBorders>
              <w:top w:val="single" w:sz="4" w:space="0" w:color="auto"/>
              <w:left w:val="single" w:sz="4" w:space="0" w:color="auto"/>
              <w:bottom w:val="single" w:sz="4" w:space="0" w:color="auto"/>
              <w:right w:val="single" w:sz="4" w:space="0" w:color="auto"/>
            </w:tcBorders>
          </w:tcPr>
          <w:p w14:paraId="0911027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04106096"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311A25A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Telefono numeris</w:t>
            </w:r>
          </w:p>
        </w:tc>
        <w:tc>
          <w:tcPr>
            <w:tcW w:w="4258" w:type="dxa"/>
            <w:tcBorders>
              <w:top w:val="single" w:sz="4" w:space="0" w:color="auto"/>
              <w:left w:val="single" w:sz="4" w:space="0" w:color="auto"/>
              <w:bottom w:val="single" w:sz="4" w:space="0" w:color="auto"/>
              <w:right w:val="single" w:sz="4" w:space="0" w:color="auto"/>
            </w:tcBorders>
          </w:tcPr>
          <w:p w14:paraId="5323160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48592CD9"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035618C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Fakso numeris</w:t>
            </w:r>
          </w:p>
        </w:tc>
        <w:tc>
          <w:tcPr>
            <w:tcW w:w="4258" w:type="dxa"/>
            <w:tcBorders>
              <w:top w:val="single" w:sz="4" w:space="0" w:color="auto"/>
              <w:left w:val="single" w:sz="4" w:space="0" w:color="auto"/>
              <w:bottom w:val="single" w:sz="4" w:space="0" w:color="auto"/>
              <w:right w:val="single" w:sz="4" w:space="0" w:color="auto"/>
            </w:tcBorders>
          </w:tcPr>
          <w:p w14:paraId="1900A22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565EA620"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01A5EA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El. pašto adresas</w:t>
            </w:r>
          </w:p>
        </w:tc>
        <w:tc>
          <w:tcPr>
            <w:tcW w:w="4258" w:type="dxa"/>
            <w:tcBorders>
              <w:top w:val="single" w:sz="4" w:space="0" w:color="auto"/>
              <w:left w:val="single" w:sz="4" w:space="0" w:color="auto"/>
              <w:bottom w:val="single" w:sz="4" w:space="0" w:color="auto"/>
              <w:right w:val="single" w:sz="4" w:space="0" w:color="auto"/>
            </w:tcBorders>
          </w:tcPr>
          <w:p w14:paraId="2EADA34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0817FBB6" w14:textId="77777777" w:rsidR="003420DC" w:rsidRDefault="003420DC" w:rsidP="003420DC">
      <w:pPr>
        <w:shd w:val="clear" w:color="auto" w:fill="FFFFFF"/>
        <w:suppressAutoHyphens w:val="0"/>
        <w:ind w:right="-1"/>
        <w:rPr>
          <w:rFonts w:ascii="Times New Roman" w:eastAsia="Arial Unicode MS" w:hAnsi="Times New Roman" w:cs="Times New Roman"/>
          <w:bCs/>
          <w:bdr w:val="none" w:sz="0" w:space="0" w:color="auto" w:frame="1"/>
          <w:lang w:eastAsia="en-US"/>
        </w:rPr>
      </w:pPr>
    </w:p>
    <w:p w14:paraId="1B201FAE" w14:textId="77777777"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p>
    <w:p w14:paraId="3A6C1048" w14:textId="77777777"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Pildoma jei paslaugos teikėjas ketina pasitelkti subteikėją (-</w:t>
      </w:r>
      <w:proofErr w:type="spellStart"/>
      <w:r>
        <w:rPr>
          <w:rFonts w:ascii="Times New Roman" w:eastAsia="Arial Unicode MS" w:hAnsi="Times New Roman" w:cs="Times New Roman"/>
          <w:i/>
          <w:bdr w:val="none" w:sz="0" w:space="0" w:color="auto" w:frame="1"/>
          <w:lang w:eastAsia="en-US"/>
        </w:rPr>
        <w:t>us</w:t>
      </w:r>
      <w:proofErr w:type="spellEnd"/>
      <w:r>
        <w:rPr>
          <w:rFonts w:ascii="Times New Roman" w:eastAsia="Arial Unicode MS" w:hAnsi="Times New Roman" w:cs="Times New Roman"/>
          <w:i/>
          <w:bdr w:val="none" w:sz="0" w:space="0" w:color="auto" w:frame="1"/>
          <w:lang w:eastAsia="en-US"/>
        </w:rPr>
        <w:t>)/</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4"/>
        <w:gridCol w:w="3261"/>
      </w:tblGrid>
      <w:tr w:rsidR="003420DC" w14:paraId="40267DE2"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EB96B3A" w14:textId="77777777" w:rsidR="003420DC" w:rsidRDefault="003420DC">
            <w:pPr>
              <w:textAlignment w:val="baseline"/>
              <w:rPr>
                <w:rFonts w:ascii="Times New Roman" w:eastAsia="Arial Unicode MS" w:hAnsi="Times New Roman" w:cs="Times New Roman"/>
                <w:i/>
                <w:spacing w:val="-6"/>
                <w:bdr w:val="none" w:sz="0" w:space="0" w:color="auto" w:frame="1"/>
                <w:lang w:eastAsia="en-US"/>
              </w:rPr>
            </w:pPr>
            <w:r>
              <w:rPr>
                <w:rFonts w:ascii="Times New Roman" w:eastAsia="Arial Unicode MS" w:hAnsi="Times New Roman" w:cs="Times New Roman"/>
                <w:spacing w:val="-6"/>
                <w:bdr w:val="none" w:sz="0" w:space="0" w:color="auto" w:frame="1"/>
                <w:lang w:eastAsia="en-US"/>
              </w:rPr>
              <w:t xml:space="preserve">Subrangovo (-ų), subtiekėjo (-ų) ar subteikėjo (-ų) pavadinimas (-ai) </w:t>
            </w:r>
          </w:p>
        </w:tc>
        <w:tc>
          <w:tcPr>
            <w:tcW w:w="3259" w:type="dxa"/>
            <w:tcBorders>
              <w:top w:val="single" w:sz="4" w:space="0" w:color="auto"/>
              <w:left w:val="single" w:sz="4" w:space="0" w:color="auto"/>
              <w:bottom w:val="single" w:sz="4" w:space="0" w:color="auto"/>
              <w:right w:val="single" w:sz="4" w:space="0" w:color="auto"/>
            </w:tcBorders>
          </w:tcPr>
          <w:p w14:paraId="0A537E7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3FD10807"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1FB80FDC"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Subrangovo (-ų), subtiekėjo (-ų) ar subteikėjo (-ų) adresas (-ai) </w:t>
            </w:r>
          </w:p>
        </w:tc>
        <w:tc>
          <w:tcPr>
            <w:tcW w:w="3259" w:type="dxa"/>
            <w:tcBorders>
              <w:top w:val="single" w:sz="4" w:space="0" w:color="auto"/>
              <w:left w:val="single" w:sz="4" w:space="0" w:color="auto"/>
              <w:bottom w:val="single" w:sz="4" w:space="0" w:color="auto"/>
              <w:right w:val="single" w:sz="4" w:space="0" w:color="auto"/>
            </w:tcBorders>
          </w:tcPr>
          <w:p w14:paraId="73452CB5"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B044356"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12DBA27"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3259" w:type="dxa"/>
            <w:tcBorders>
              <w:top w:val="single" w:sz="4" w:space="0" w:color="auto"/>
              <w:left w:val="single" w:sz="4" w:space="0" w:color="auto"/>
              <w:bottom w:val="single" w:sz="4" w:space="0" w:color="auto"/>
              <w:right w:val="single" w:sz="4" w:space="0" w:color="auto"/>
            </w:tcBorders>
          </w:tcPr>
          <w:p w14:paraId="624B3A3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51B2CCE"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6D983CC4"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Įsipareigojimų dalis (procentais), kuriai ketinama pasitelkti subrangovą (-</w:t>
            </w:r>
            <w:proofErr w:type="spellStart"/>
            <w:r>
              <w:rPr>
                <w:rFonts w:ascii="Times New Roman" w:eastAsia="Arial Unicode MS" w:hAnsi="Times New Roman" w:cs="Times New Roman"/>
                <w:bdr w:val="none" w:sz="0" w:space="0" w:color="auto" w:frame="1"/>
                <w:lang w:eastAsia="en-US"/>
              </w:rPr>
              <w:t>us</w:t>
            </w:r>
            <w:proofErr w:type="spellEnd"/>
            <w:r>
              <w:rPr>
                <w:rFonts w:ascii="Times New Roman" w:eastAsia="Arial Unicode MS" w:hAnsi="Times New Roman" w:cs="Times New Roman"/>
                <w:bdr w:val="none" w:sz="0" w:space="0" w:color="auto" w:frame="1"/>
                <w:lang w:eastAsia="en-US"/>
              </w:rPr>
              <w:t>), subtiekėją (-</w:t>
            </w:r>
            <w:proofErr w:type="spellStart"/>
            <w:r>
              <w:rPr>
                <w:rFonts w:ascii="Times New Roman" w:eastAsia="Arial Unicode MS" w:hAnsi="Times New Roman" w:cs="Times New Roman"/>
                <w:bdr w:val="none" w:sz="0" w:space="0" w:color="auto" w:frame="1"/>
                <w:lang w:eastAsia="en-US"/>
              </w:rPr>
              <w:t>us</w:t>
            </w:r>
            <w:proofErr w:type="spellEnd"/>
            <w:r>
              <w:rPr>
                <w:rFonts w:ascii="Times New Roman" w:eastAsia="Arial Unicode MS" w:hAnsi="Times New Roman" w:cs="Times New Roman"/>
                <w:bdr w:val="none" w:sz="0" w:space="0" w:color="auto" w:frame="1"/>
                <w:lang w:eastAsia="en-US"/>
              </w:rPr>
              <w:t>) ar subteikėją (-</w:t>
            </w:r>
            <w:proofErr w:type="spellStart"/>
            <w:r>
              <w:rPr>
                <w:rFonts w:ascii="Times New Roman" w:eastAsia="Arial Unicode MS" w:hAnsi="Times New Roman" w:cs="Times New Roman"/>
                <w:bdr w:val="none" w:sz="0" w:space="0" w:color="auto" w:frame="1"/>
                <w:lang w:eastAsia="en-US"/>
              </w:rPr>
              <w:t>us</w:t>
            </w:r>
            <w:proofErr w:type="spellEnd"/>
            <w:r>
              <w:rPr>
                <w:rFonts w:ascii="Times New Roman" w:eastAsia="Arial Unicode MS" w:hAnsi="Times New Roman" w:cs="Times New Roman"/>
                <w:bdr w:val="none" w:sz="0" w:space="0" w:color="auto" w:frame="1"/>
                <w:lang w:eastAsia="en-US"/>
              </w:rPr>
              <w:t>)</w:t>
            </w:r>
          </w:p>
        </w:tc>
        <w:tc>
          <w:tcPr>
            <w:tcW w:w="3259" w:type="dxa"/>
            <w:tcBorders>
              <w:top w:val="single" w:sz="4" w:space="0" w:color="auto"/>
              <w:left w:val="single" w:sz="4" w:space="0" w:color="auto"/>
              <w:bottom w:val="single" w:sz="4" w:space="0" w:color="auto"/>
              <w:right w:val="single" w:sz="4" w:space="0" w:color="auto"/>
            </w:tcBorders>
          </w:tcPr>
          <w:p w14:paraId="0460153B"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bl>
    <w:p w14:paraId="2E92D9C4"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p w14:paraId="52B902A7" w14:textId="1A9AFCBC" w:rsidR="003420DC" w:rsidRDefault="003420DC" w:rsidP="003420DC">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Šiuo pasiūlymu pažymime, kad sutinkame su visomis</w:t>
      </w:r>
      <w:r w:rsidR="00157320">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konkurso sąlygomis, nustatytomis:</w:t>
      </w:r>
    </w:p>
    <w:p w14:paraId="1EA7A154" w14:textId="1917AE85" w:rsidR="003420DC" w:rsidRDefault="00157320"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atviro konkurso</w:t>
      </w:r>
      <w:r w:rsidR="0080389E">
        <w:rPr>
          <w:rFonts w:ascii="Times New Roman" w:eastAsia="Arial Unicode MS" w:hAnsi="Times New Roman" w:cs="Times New Roman"/>
          <w:bdr w:val="none" w:sz="0" w:space="0" w:color="auto" w:frame="1"/>
          <w:lang w:eastAsia="en-US"/>
        </w:rPr>
        <w:t xml:space="preserve"> (supaprastinto)</w:t>
      </w:r>
      <w:r w:rsidR="003420DC">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 xml:space="preserve">pirkimo </w:t>
      </w:r>
      <w:r w:rsidR="003420DC">
        <w:rPr>
          <w:rFonts w:ascii="Times New Roman" w:eastAsia="Arial Unicode MS" w:hAnsi="Times New Roman" w:cs="Times New Roman"/>
          <w:bdr w:val="none" w:sz="0" w:space="0" w:color="auto" w:frame="1"/>
          <w:lang w:eastAsia="en-US"/>
        </w:rPr>
        <w:t>sąlygose;</w:t>
      </w:r>
      <w:r w:rsidR="003420DC">
        <w:rPr>
          <w:rFonts w:ascii="Times New Roman" w:eastAsia="Arial Unicode MS" w:hAnsi="Times New Roman" w:cs="Times New Roman"/>
          <w:i/>
          <w:bdr w:val="none" w:sz="0" w:space="0" w:color="auto" w:frame="1"/>
          <w:lang w:eastAsia="en-US"/>
        </w:rPr>
        <w:t xml:space="preserve"> </w:t>
      </w:r>
    </w:p>
    <w:p w14:paraId="1FE4D322"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kituose pirkimo dokumentuose (jų paaiškinimuose, papildymuose).</w:t>
      </w:r>
    </w:p>
    <w:p w14:paraId="28847AFF"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Taip pat patvirtiname, kad visa Mūsų pasiūlyme pateikta informacija yra teisinga ir kad Mes nenuslėpėme jokios informacijos, kurią buvo prašoma pateikti pirkimo dokumentuose.</w:t>
      </w:r>
    </w:p>
    <w:p w14:paraId="7D6F5296"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Suprantame, kad išaiškėjus aukščiau nurodytoms aplinkybėms būsime pašalinti iš šio pirkimo ir mūsų pateiktas pasiūlymas bus atmestas.</w:t>
      </w:r>
    </w:p>
    <w:p w14:paraId="32C04F69" w14:textId="77777777" w:rsidR="003420DC" w:rsidRDefault="003420DC" w:rsidP="003420DC">
      <w:pPr>
        <w:suppressAutoHyphens w:val="0"/>
        <w:ind w:left="720" w:right="-1"/>
        <w:jc w:val="both"/>
        <w:rPr>
          <w:rFonts w:ascii="Times New Roman" w:eastAsia="Arial Unicode MS" w:hAnsi="Times New Roman" w:cs="Times New Roman"/>
          <w:bdr w:val="none" w:sz="0" w:space="0" w:color="auto" w:frame="1"/>
          <w:lang w:eastAsia="en-US"/>
        </w:rPr>
      </w:pPr>
    </w:p>
    <w:p w14:paraId="16B33FFF"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Mes siūlome šias paslaugas, kurios atitinka visus pirkimo dokumentuose nustatytus reikalavimus:</w:t>
      </w:r>
    </w:p>
    <w:p w14:paraId="75AACCBC"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9645" w:type="dxa"/>
        <w:tblInd w:w="108" w:type="dxa"/>
        <w:tblLayout w:type="fixed"/>
        <w:tblLook w:val="04A0" w:firstRow="1" w:lastRow="0" w:firstColumn="1" w:lastColumn="0" w:noHBand="0" w:noVBand="1"/>
      </w:tblPr>
      <w:tblGrid>
        <w:gridCol w:w="598"/>
        <w:gridCol w:w="3260"/>
        <w:gridCol w:w="851"/>
        <w:gridCol w:w="1134"/>
        <w:gridCol w:w="1134"/>
        <w:gridCol w:w="1276"/>
        <w:gridCol w:w="1392"/>
      </w:tblGrid>
      <w:tr w:rsidR="00345FF9" w14:paraId="1B20269A" w14:textId="6A5EC209" w:rsidTr="00345FF9">
        <w:trPr>
          <w:trHeight w:val="1"/>
        </w:trPr>
        <w:tc>
          <w:tcPr>
            <w:tcW w:w="598" w:type="dxa"/>
            <w:tcBorders>
              <w:top w:val="single" w:sz="2" w:space="0" w:color="000000"/>
              <w:left w:val="single" w:sz="2" w:space="0" w:color="000000"/>
              <w:bottom w:val="single" w:sz="2" w:space="0" w:color="000000"/>
              <w:right w:val="single" w:sz="2" w:space="0" w:color="000000"/>
            </w:tcBorders>
            <w:shd w:val="clear" w:color="auto" w:fill="FFFFFF"/>
            <w:hideMark/>
          </w:tcPr>
          <w:p w14:paraId="347D43DB"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Eil. Nr.</w:t>
            </w:r>
          </w:p>
        </w:tc>
        <w:tc>
          <w:tcPr>
            <w:tcW w:w="3260" w:type="dxa"/>
            <w:tcBorders>
              <w:top w:val="single" w:sz="2" w:space="0" w:color="000000"/>
              <w:left w:val="single" w:sz="2" w:space="0" w:color="000000"/>
              <w:bottom w:val="single" w:sz="2" w:space="0" w:color="000000"/>
              <w:right w:val="single" w:sz="2" w:space="0" w:color="000000"/>
            </w:tcBorders>
            <w:shd w:val="clear" w:color="auto" w:fill="FFFFFF"/>
            <w:hideMark/>
          </w:tcPr>
          <w:p w14:paraId="44A0F044"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Pavadinimas</w:t>
            </w:r>
          </w:p>
        </w:tc>
        <w:tc>
          <w:tcPr>
            <w:tcW w:w="851" w:type="dxa"/>
            <w:tcBorders>
              <w:top w:val="single" w:sz="2" w:space="0" w:color="000000"/>
              <w:left w:val="single" w:sz="2" w:space="0" w:color="000000"/>
              <w:bottom w:val="single" w:sz="2" w:space="0" w:color="000000"/>
              <w:right w:val="single" w:sz="2" w:space="0" w:color="000000"/>
            </w:tcBorders>
            <w:shd w:val="clear" w:color="auto" w:fill="FFFFFF"/>
            <w:hideMark/>
          </w:tcPr>
          <w:p w14:paraId="6D2E3405" w14:textId="147CE2E8"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 xml:space="preserve">Mato vnt. </w:t>
            </w:r>
          </w:p>
        </w:tc>
        <w:tc>
          <w:tcPr>
            <w:tcW w:w="1134" w:type="dxa"/>
            <w:tcBorders>
              <w:top w:val="single" w:sz="2" w:space="0" w:color="000000"/>
              <w:left w:val="single" w:sz="2" w:space="0" w:color="000000"/>
              <w:bottom w:val="single" w:sz="2" w:space="0" w:color="000000"/>
              <w:right w:val="single" w:sz="4" w:space="0" w:color="auto"/>
            </w:tcBorders>
            <w:shd w:val="clear" w:color="auto" w:fill="FFFFFF"/>
            <w:hideMark/>
          </w:tcPr>
          <w:p w14:paraId="208EA36C" w14:textId="00B3ED00" w:rsidR="00345FF9" w:rsidRDefault="00345FF9" w:rsidP="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 xml:space="preserve">Preliminarus </w:t>
            </w:r>
            <w:r w:rsidR="00710280">
              <w:rPr>
                <w:rFonts w:ascii="Times New Roman" w:eastAsia="Arial Unicode MS" w:hAnsi="Times New Roman" w:cs="Times New Roman"/>
                <w:bCs/>
                <w:bdr w:val="none" w:sz="0" w:space="0" w:color="auto" w:frame="1"/>
                <w:lang w:eastAsia="en-US"/>
              </w:rPr>
              <w:t>granulių</w:t>
            </w:r>
            <w:r>
              <w:rPr>
                <w:rFonts w:ascii="Times New Roman" w:eastAsia="Arial Unicode MS" w:hAnsi="Times New Roman" w:cs="Times New Roman"/>
                <w:bCs/>
                <w:bdr w:val="none" w:sz="0" w:space="0" w:color="auto" w:frame="1"/>
                <w:lang w:eastAsia="en-US"/>
              </w:rPr>
              <w:t xml:space="preserve"> kiekis šildymo sezonui </w:t>
            </w:r>
          </w:p>
        </w:tc>
        <w:tc>
          <w:tcPr>
            <w:tcW w:w="1134" w:type="dxa"/>
            <w:tcBorders>
              <w:top w:val="single" w:sz="2" w:space="0" w:color="000000"/>
              <w:left w:val="single" w:sz="4" w:space="0" w:color="auto"/>
              <w:bottom w:val="single" w:sz="2" w:space="0" w:color="000000"/>
              <w:right w:val="single" w:sz="2" w:space="0" w:color="000000"/>
            </w:tcBorders>
            <w:shd w:val="clear" w:color="auto" w:fill="FFFFFF"/>
          </w:tcPr>
          <w:p w14:paraId="004C7642" w14:textId="2E75DE05" w:rsidR="00345FF9" w:rsidRDefault="00345FF9" w:rsidP="00D81DEF">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Mato kaina Eur be PVM</w:t>
            </w:r>
          </w:p>
        </w:tc>
        <w:tc>
          <w:tcPr>
            <w:tcW w:w="1276" w:type="dxa"/>
            <w:tcBorders>
              <w:top w:val="single" w:sz="2" w:space="0" w:color="000000"/>
              <w:left w:val="single" w:sz="4" w:space="0" w:color="auto"/>
              <w:bottom w:val="single" w:sz="2" w:space="0" w:color="000000"/>
              <w:right w:val="single" w:sz="2" w:space="0" w:color="000000"/>
            </w:tcBorders>
            <w:shd w:val="clear" w:color="auto" w:fill="FFFFFF"/>
          </w:tcPr>
          <w:p w14:paraId="3A9817C0" w14:textId="03D10BA3" w:rsidR="00345FF9" w:rsidRDefault="00345FF9" w:rsidP="00D81DEF">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Mato kaina Eur su PVM</w:t>
            </w:r>
          </w:p>
        </w:tc>
        <w:tc>
          <w:tcPr>
            <w:tcW w:w="1392" w:type="dxa"/>
            <w:tcBorders>
              <w:top w:val="single" w:sz="2" w:space="0" w:color="000000"/>
              <w:left w:val="single" w:sz="4" w:space="0" w:color="auto"/>
              <w:bottom w:val="single" w:sz="2" w:space="0" w:color="000000"/>
              <w:right w:val="single" w:sz="2" w:space="0" w:color="000000"/>
            </w:tcBorders>
            <w:shd w:val="clear" w:color="auto" w:fill="FFFFFF"/>
          </w:tcPr>
          <w:p w14:paraId="5046C2B0" w14:textId="07C3FB2D" w:rsidR="00345FF9" w:rsidRDefault="00345FF9" w:rsidP="00D81DEF">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 xml:space="preserve">Viso kaina </w:t>
            </w:r>
            <w:r w:rsidR="0080389E">
              <w:rPr>
                <w:rFonts w:ascii="Times New Roman" w:eastAsia="Arial Unicode MS" w:hAnsi="Times New Roman" w:cs="Times New Roman"/>
                <w:bCs/>
                <w:bdr w:val="none" w:sz="0" w:space="0" w:color="auto" w:frame="1"/>
                <w:lang w:eastAsia="en-US"/>
              </w:rPr>
              <w:t xml:space="preserve">Eur </w:t>
            </w:r>
            <w:r>
              <w:rPr>
                <w:rFonts w:ascii="Times New Roman" w:eastAsia="Arial Unicode MS" w:hAnsi="Times New Roman" w:cs="Times New Roman"/>
                <w:bCs/>
                <w:bdr w:val="none" w:sz="0" w:space="0" w:color="auto" w:frame="1"/>
                <w:lang w:eastAsia="en-US"/>
              </w:rPr>
              <w:t>su PVM</w:t>
            </w:r>
          </w:p>
        </w:tc>
      </w:tr>
      <w:tr w:rsidR="00345FF9" w14:paraId="615E5E67" w14:textId="4DFE0CFB" w:rsidTr="00345FF9">
        <w:tc>
          <w:tcPr>
            <w:tcW w:w="598" w:type="dxa"/>
            <w:tcBorders>
              <w:top w:val="single" w:sz="4" w:space="0" w:color="auto"/>
              <w:left w:val="single" w:sz="4" w:space="0" w:color="auto"/>
              <w:bottom w:val="single" w:sz="4" w:space="0" w:color="auto"/>
              <w:right w:val="single" w:sz="4" w:space="0" w:color="auto"/>
            </w:tcBorders>
            <w:vAlign w:val="center"/>
            <w:hideMark/>
          </w:tcPr>
          <w:p w14:paraId="3B75968C" w14:textId="77777777"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1</w:t>
            </w:r>
          </w:p>
        </w:tc>
        <w:tc>
          <w:tcPr>
            <w:tcW w:w="3260" w:type="dxa"/>
            <w:tcBorders>
              <w:top w:val="single" w:sz="4" w:space="0" w:color="auto"/>
              <w:left w:val="single" w:sz="4" w:space="0" w:color="auto"/>
              <w:bottom w:val="single" w:sz="4" w:space="0" w:color="auto"/>
              <w:right w:val="single" w:sz="4" w:space="0" w:color="auto"/>
            </w:tcBorders>
            <w:hideMark/>
          </w:tcPr>
          <w:p w14:paraId="291D3FF8" w14:textId="77777777" w:rsidR="00345FF9" w:rsidRDefault="00345FF9">
            <w:pPr>
              <w:suppressAutoHyphens w:val="0"/>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622BCF07" w14:textId="71550A7A"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14:paraId="45B239C0" w14:textId="53945104"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4</w:t>
            </w:r>
          </w:p>
        </w:tc>
        <w:tc>
          <w:tcPr>
            <w:tcW w:w="1134" w:type="dxa"/>
            <w:tcBorders>
              <w:top w:val="single" w:sz="4" w:space="0" w:color="auto"/>
              <w:left w:val="single" w:sz="4" w:space="0" w:color="auto"/>
              <w:bottom w:val="single" w:sz="4" w:space="0" w:color="auto"/>
              <w:right w:val="single" w:sz="4" w:space="0" w:color="auto"/>
            </w:tcBorders>
          </w:tcPr>
          <w:p w14:paraId="184F9DC6" w14:textId="7D5E82A1" w:rsidR="00345FF9" w:rsidRDefault="00345FF9" w:rsidP="00D81DEF">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5</w:t>
            </w:r>
          </w:p>
        </w:tc>
        <w:tc>
          <w:tcPr>
            <w:tcW w:w="1276" w:type="dxa"/>
            <w:tcBorders>
              <w:top w:val="single" w:sz="4" w:space="0" w:color="auto"/>
              <w:left w:val="single" w:sz="4" w:space="0" w:color="auto"/>
              <w:bottom w:val="single" w:sz="4" w:space="0" w:color="auto"/>
              <w:right w:val="single" w:sz="4" w:space="0" w:color="auto"/>
            </w:tcBorders>
          </w:tcPr>
          <w:p w14:paraId="0BB7AAAB" w14:textId="2C55D846" w:rsidR="00345FF9" w:rsidRDefault="00345FF9" w:rsidP="00D81DEF">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6</w:t>
            </w:r>
          </w:p>
        </w:tc>
        <w:tc>
          <w:tcPr>
            <w:tcW w:w="1392" w:type="dxa"/>
            <w:tcBorders>
              <w:top w:val="single" w:sz="4" w:space="0" w:color="auto"/>
              <w:left w:val="single" w:sz="4" w:space="0" w:color="auto"/>
              <w:bottom w:val="single" w:sz="4" w:space="0" w:color="auto"/>
              <w:right w:val="single" w:sz="4" w:space="0" w:color="auto"/>
            </w:tcBorders>
          </w:tcPr>
          <w:p w14:paraId="2644DC77" w14:textId="03667543" w:rsidR="00345FF9" w:rsidRDefault="00345FF9" w:rsidP="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7 (4x6)</w:t>
            </w:r>
          </w:p>
        </w:tc>
      </w:tr>
      <w:tr w:rsidR="00345FF9" w14:paraId="29C8457D" w14:textId="6C74A7C5" w:rsidTr="00935EBB">
        <w:tc>
          <w:tcPr>
            <w:tcW w:w="598" w:type="dxa"/>
            <w:tcBorders>
              <w:top w:val="single" w:sz="4" w:space="0" w:color="auto"/>
              <w:left w:val="single" w:sz="4" w:space="0" w:color="auto"/>
              <w:bottom w:val="single" w:sz="4" w:space="0" w:color="auto"/>
              <w:right w:val="single" w:sz="4" w:space="0" w:color="auto"/>
            </w:tcBorders>
            <w:vAlign w:val="center"/>
            <w:hideMark/>
          </w:tcPr>
          <w:p w14:paraId="7C588595" w14:textId="77777777"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1.</w:t>
            </w:r>
          </w:p>
        </w:tc>
        <w:tc>
          <w:tcPr>
            <w:tcW w:w="3260" w:type="dxa"/>
            <w:tcBorders>
              <w:top w:val="single" w:sz="4" w:space="0" w:color="auto"/>
              <w:left w:val="single" w:sz="4" w:space="0" w:color="auto"/>
              <w:bottom w:val="single" w:sz="4" w:space="0" w:color="auto"/>
              <w:right w:val="single" w:sz="4" w:space="0" w:color="auto"/>
            </w:tcBorders>
            <w:vAlign w:val="center"/>
          </w:tcPr>
          <w:p w14:paraId="6B09A21B" w14:textId="1B1EACCE" w:rsidR="00345FF9" w:rsidRDefault="00935EBB">
            <w:pPr>
              <w:suppressAutoHyphens w:val="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Medžio granulės</w:t>
            </w:r>
          </w:p>
        </w:tc>
        <w:tc>
          <w:tcPr>
            <w:tcW w:w="851" w:type="dxa"/>
            <w:tcBorders>
              <w:top w:val="single" w:sz="4" w:space="0" w:color="auto"/>
              <w:left w:val="single" w:sz="4" w:space="0" w:color="auto"/>
              <w:bottom w:val="single" w:sz="4" w:space="0" w:color="auto"/>
              <w:right w:val="single" w:sz="4" w:space="0" w:color="auto"/>
            </w:tcBorders>
          </w:tcPr>
          <w:p w14:paraId="6B9CE51C" w14:textId="3C0F126F" w:rsidR="00345FF9" w:rsidRPr="00345FF9" w:rsidRDefault="00935EBB" w:rsidP="00935EBB">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T</w:t>
            </w:r>
          </w:p>
        </w:tc>
        <w:tc>
          <w:tcPr>
            <w:tcW w:w="1134" w:type="dxa"/>
            <w:tcBorders>
              <w:top w:val="single" w:sz="4" w:space="0" w:color="auto"/>
              <w:left w:val="single" w:sz="4" w:space="0" w:color="auto"/>
              <w:bottom w:val="single" w:sz="4" w:space="0" w:color="auto"/>
              <w:right w:val="single" w:sz="4" w:space="0" w:color="auto"/>
            </w:tcBorders>
          </w:tcPr>
          <w:p w14:paraId="7D0E5463" w14:textId="7F964AB8" w:rsidR="00345FF9" w:rsidRDefault="00512557" w:rsidP="00935EBB">
            <w:pPr>
              <w:jc w:val="center"/>
              <w:rPr>
                <w:rFonts w:ascii="Times New Roman" w:eastAsia="Arial Unicode MS" w:hAnsi="Times New Roman" w:cs="Times New Roman"/>
                <w:b/>
                <w:bdr w:val="none" w:sz="0" w:space="0" w:color="auto" w:frame="1"/>
                <w:lang w:eastAsia="en-US"/>
              </w:rPr>
            </w:pPr>
            <w:r>
              <w:rPr>
                <w:rFonts w:ascii="Times New Roman" w:hAnsi="Times New Roman"/>
                <w:lang w:eastAsia="lt-LT"/>
              </w:rPr>
              <w:t>145</w:t>
            </w:r>
          </w:p>
        </w:tc>
        <w:tc>
          <w:tcPr>
            <w:tcW w:w="1134" w:type="dxa"/>
            <w:tcBorders>
              <w:top w:val="single" w:sz="4" w:space="0" w:color="auto"/>
              <w:left w:val="single" w:sz="4" w:space="0" w:color="auto"/>
              <w:bottom w:val="single" w:sz="4" w:space="0" w:color="auto"/>
              <w:right w:val="single" w:sz="4" w:space="0" w:color="auto"/>
            </w:tcBorders>
          </w:tcPr>
          <w:p w14:paraId="07E128F2"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276" w:type="dxa"/>
            <w:tcBorders>
              <w:top w:val="single" w:sz="4" w:space="0" w:color="auto"/>
              <w:left w:val="single" w:sz="4" w:space="0" w:color="auto"/>
              <w:bottom w:val="single" w:sz="4" w:space="0" w:color="auto"/>
              <w:right w:val="single" w:sz="4" w:space="0" w:color="auto"/>
            </w:tcBorders>
          </w:tcPr>
          <w:p w14:paraId="753CD53A"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392" w:type="dxa"/>
            <w:tcBorders>
              <w:top w:val="single" w:sz="4" w:space="0" w:color="auto"/>
              <w:left w:val="single" w:sz="4" w:space="0" w:color="auto"/>
              <w:bottom w:val="single" w:sz="4" w:space="0" w:color="auto"/>
              <w:right w:val="single" w:sz="4" w:space="0" w:color="auto"/>
            </w:tcBorders>
          </w:tcPr>
          <w:p w14:paraId="5255174B" w14:textId="77777777" w:rsidR="00345FF9" w:rsidRDefault="00345FF9">
            <w:pPr>
              <w:jc w:val="both"/>
              <w:rPr>
                <w:rFonts w:ascii="Times New Roman" w:eastAsia="Arial Unicode MS" w:hAnsi="Times New Roman" w:cs="Times New Roman"/>
                <w:b/>
                <w:bdr w:val="none" w:sz="0" w:space="0" w:color="auto" w:frame="1"/>
                <w:lang w:eastAsia="en-US"/>
              </w:rPr>
            </w:pPr>
          </w:p>
        </w:tc>
      </w:tr>
      <w:tr w:rsidR="00345FF9" w14:paraId="6D8D3FCE" w14:textId="2FC0C290" w:rsidTr="00345FF9">
        <w:tc>
          <w:tcPr>
            <w:tcW w:w="598" w:type="dxa"/>
            <w:tcBorders>
              <w:top w:val="single" w:sz="4" w:space="0" w:color="auto"/>
              <w:left w:val="single" w:sz="4" w:space="0" w:color="auto"/>
              <w:bottom w:val="single" w:sz="4" w:space="0" w:color="auto"/>
              <w:right w:val="single" w:sz="4" w:space="0" w:color="auto"/>
            </w:tcBorders>
            <w:vAlign w:val="center"/>
          </w:tcPr>
          <w:p w14:paraId="7FB181D8" w14:textId="02D82A1D" w:rsidR="00345FF9" w:rsidRDefault="00345FF9">
            <w:pPr>
              <w:jc w:val="center"/>
              <w:rPr>
                <w:rFonts w:ascii="Times New Roman" w:eastAsia="Arial Unicode MS" w:hAnsi="Times New Roman" w:cs="Times New Roman"/>
                <w:bdr w:val="none" w:sz="0" w:space="0" w:color="auto" w:frame="1"/>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57CF3800" w14:textId="3F8CC937" w:rsidR="00345FF9" w:rsidRDefault="00345FF9">
            <w:pPr>
              <w:suppressAutoHyphens w:val="0"/>
              <w:jc w:val="both"/>
              <w:rPr>
                <w:rFonts w:ascii="Times New Roman" w:hAnsi="Times New Roman" w:cs="Times New Roman"/>
                <w:bCs/>
              </w:rPr>
            </w:pPr>
          </w:p>
        </w:tc>
        <w:tc>
          <w:tcPr>
            <w:tcW w:w="851" w:type="dxa"/>
            <w:tcBorders>
              <w:top w:val="single" w:sz="4" w:space="0" w:color="auto"/>
              <w:left w:val="single" w:sz="4" w:space="0" w:color="auto"/>
              <w:bottom w:val="single" w:sz="4" w:space="0" w:color="auto"/>
              <w:right w:val="single" w:sz="4" w:space="0" w:color="auto"/>
            </w:tcBorders>
          </w:tcPr>
          <w:p w14:paraId="43A42DA5" w14:textId="176701E1" w:rsidR="00345FF9" w:rsidRDefault="00345FF9">
            <w:pPr>
              <w:jc w:val="both"/>
              <w:rPr>
                <w:rFonts w:ascii="Times New Roman" w:eastAsia="Arial Unicode MS" w:hAnsi="Times New Roman" w:cs="Times New Roman"/>
                <w:b/>
                <w:bdr w:val="none" w:sz="0" w:space="0" w:color="auto" w:frame="1"/>
                <w:lang w:eastAsia="en-US"/>
              </w:rPr>
            </w:pPr>
          </w:p>
        </w:tc>
        <w:tc>
          <w:tcPr>
            <w:tcW w:w="1134" w:type="dxa"/>
            <w:tcBorders>
              <w:top w:val="single" w:sz="4" w:space="0" w:color="auto"/>
              <w:left w:val="single" w:sz="4" w:space="0" w:color="auto"/>
              <w:bottom w:val="single" w:sz="4" w:space="0" w:color="auto"/>
              <w:right w:val="single" w:sz="4" w:space="0" w:color="auto"/>
            </w:tcBorders>
          </w:tcPr>
          <w:p w14:paraId="0C77DE06" w14:textId="25A3C91C" w:rsidR="00345FF9" w:rsidRDefault="00345FF9">
            <w:pPr>
              <w:jc w:val="both"/>
              <w:rPr>
                <w:rFonts w:ascii="Times New Roman" w:eastAsia="Arial Unicode MS" w:hAnsi="Times New Roman" w:cs="Times New Roman"/>
                <w:b/>
                <w:bdr w:val="none" w:sz="0" w:space="0" w:color="auto" w:frame="1"/>
                <w:lang w:eastAsia="en-US"/>
              </w:rPr>
            </w:pPr>
          </w:p>
        </w:tc>
        <w:tc>
          <w:tcPr>
            <w:tcW w:w="1134" w:type="dxa"/>
            <w:tcBorders>
              <w:top w:val="single" w:sz="4" w:space="0" w:color="auto"/>
              <w:left w:val="single" w:sz="4" w:space="0" w:color="auto"/>
              <w:bottom w:val="single" w:sz="4" w:space="0" w:color="auto"/>
              <w:right w:val="single" w:sz="4" w:space="0" w:color="auto"/>
            </w:tcBorders>
          </w:tcPr>
          <w:p w14:paraId="21EAA176"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276" w:type="dxa"/>
            <w:tcBorders>
              <w:top w:val="single" w:sz="4" w:space="0" w:color="auto"/>
              <w:left w:val="single" w:sz="4" w:space="0" w:color="auto"/>
              <w:bottom w:val="single" w:sz="4" w:space="0" w:color="auto"/>
              <w:right w:val="single" w:sz="4" w:space="0" w:color="auto"/>
            </w:tcBorders>
          </w:tcPr>
          <w:p w14:paraId="1B8DAB64"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392" w:type="dxa"/>
            <w:tcBorders>
              <w:top w:val="single" w:sz="4" w:space="0" w:color="auto"/>
              <w:left w:val="single" w:sz="4" w:space="0" w:color="auto"/>
              <w:bottom w:val="single" w:sz="4" w:space="0" w:color="auto"/>
              <w:right w:val="single" w:sz="4" w:space="0" w:color="auto"/>
            </w:tcBorders>
          </w:tcPr>
          <w:p w14:paraId="10F4E9E1" w14:textId="77777777" w:rsidR="00345FF9" w:rsidRDefault="00345FF9">
            <w:pPr>
              <w:jc w:val="both"/>
              <w:rPr>
                <w:rFonts w:ascii="Times New Roman" w:eastAsia="Arial Unicode MS" w:hAnsi="Times New Roman" w:cs="Times New Roman"/>
                <w:b/>
                <w:bdr w:val="none" w:sz="0" w:space="0" w:color="auto" w:frame="1"/>
                <w:lang w:eastAsia="en-US"/>
              </w:rPr>
            </w:pPr>
          </w:p>
        </w:tc>
      </w:tr>
      <w:tr w:rsidR="00345FF9" w14:paraId="358AFED8" w14:textId="1D45881C" w:rsidTr="00345FF9">
        <w:tc>
          <w:tcPr>
            <w:tcW w:w="598" w:type="dxa"/>
            <w:tcBorders>
              <w:top w:val="single" w:sz="4" w:space="0" w:color="auto"/>
              <w:left w:val="single" w:sz="4" w:space="0" w:color="auto"/>
              <w:bottom w:val="single" w:sz="4" w:space="0" w:color="auto"/>
              <w:right w:val="single" w:sz="4" w:space="0" w:color="auto"/>
            </w:tcBorders>
            <w:vAlign w:val="center"/>
          </w:tcPr>
          <w:p w14:paraId="00DBC95A" w14:textId="39D454C1" w:rsidR="00345FF9" w:rsidRDefault="00345FF9">
            <w:pPr>
              <w:jc w:val="center"/>
              <w:rPr>
                <w:rFonts w:ascii="Times New Roman" w:eastAsia="Arial Unicode MS" w:hAnsi="Times New Roman" w:cs="Times New Roman"/>
                <w:bdr w:val="none" w:sz="0" w:space="0" w:color="auto" w:frame="1"/>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0AC83FF7" w14:textId="17102A9C" w:rsidR="00345FF9" w:rsidRDefault="00345FF9">
            <w:pPr>
              <w:suppressAutoHyphens w:val="0"/>
              <w:jc w:val="both"/>
              <w:rPr>
                <w:rFonts w:ascii="Times New Roman" w:hAnsi="Times New Roman" w:cs="Times New Roman"/>
                <w:bCs/>
              </w:rPr>
            </w:pPr>
          </w:p>
        </w:tc>
        <w:tc>
          <w:tcPr>
            <w:tcW w:w="851" w:type="dxa"/>
            <w:tcBorders>
              <w:top w:val="single" w:sz="4" w:space="0" w:color="auto"/>
              <w:left w:val="single" w:sz="4" w:space="0" w:color="auto"/>
              <w:bottom w:val="single" w:sz="4" w:space="0" w:color="auto"/>
              <w:right w:val="single" w:sz="4" w:space="0" w:color="auto"/>
            </w:tcBorders>
          </w:tcPr>
          <w:p w14:paraId="3F4A9809" w14:textId="09FD9152" w:rsidR="00345FF9" w:rsidRDefault="00345FF9">
            <w:pPr>
              <w:jc w:val="both"/>
              <w:rPr>
                <w:rFonts w:ascii="Times New Roman" w:eastAsia="Arial Unicode MS" w:hAnsi="Times New Roman" w:cs="Times New Roman"/>
                <w:b/>
                <w:bdr w:val="none" w:sz="0" w:space="0" w:color="auto" w:frame="1"/>
                <w:lang w:eastAsia="en-US"/>
              </w:rPr>
            </w:pPr>
          </w:p>
        </w:tc>
        <w:tc>
          <w:tcPr>
            <w:tcW w:w="1134" w:type="dxa"/>
            <w:tcBorders>
              <w:top w:val="single" w:sz="4" w:space="0" w:color="auto"/>
              <w:left w:val="single" w:sz="4" w:space="0" w:color="auto"/>
              <w:bottom w:val="single" w:sz="4" w:space="0" w:color="auto"/>
              <w:right w:val="single" w:sz="4" w:space="0" w:color="auto"/>
            </w:tcBorders>
          </w:tcPr>
          <w:p w14:paraId="2BB7642E" w14:textId="65BFCBE2" w:rsidR="00345FF9" w:rsidRDefault="00345FF9">
            <w:pPr>
              <w:jc w:val="both"/>
              <w:rPr>
                <w:rFonts w:ascii="Times New Roman" w:eastAsia="Arial Unicode MS" w:hAnsi="Times New Roman" w:cs="Times New Roman"/>
                <w:b/>
                <w:bdr w:val="none" w:sz="0" w:space="0" w:color="auto" w:frame="1"/>
                <w:lang w:eastAsia="en-US"/>
              </w:rPr>
            </w:pPr>
          </w:p>
        </w:tc>
        <w:tc>
          <w:tcPr>
            <w:tcW w:w="1134" w:type="dxa"/>
            <w:tcBorders>
              <w:top w:val="single" w:sz="4" w:space="0" w:color="auto"/>
              <w:left w:val="single" w:sz="4" w:space="0" w:color="auto"/>
              <w:bottom w:val="single" w:sz="4" w:space="0" w:color="auto"/>
              <w:right w:val="single" w:sz="4" w:space="0" w:color="auto"/>
            </w:tcBorders>
          </w:tcPr>
          <w:p w14:paraId="31AA1743"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276" w:type="dxa"/>
            <w:tcBorders>
              <w:top w:val="single" w:sz="4" w:space="0" w:color="auto"/>
              <w:left w:val="single" w:sz="4" w:space="0" w:color="auto"/>
              <w:bottom w:val="single" w:sz="4" w:space="0" w:color="auto"/>
              <w:right w:val="single" w:sz="4" w:space="0" w:color="auto"/>
            </w:tcBorders>
          </w:tcPr>
          <w:p w14:paraId="264205F2"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392" w:type="dxa"/>
            <w:tcBorders>
              <w:top w:val="single" w:sz="4" w:space="0" w:color="auto"/>
              <w:left w:val="single" w:sz="4" w:space="0" w:color="auto"/>
              <w:bottom w:val="single" w:sz="4" w:space="0" w:color="auto"/>
              <w:right w:val="single" w:sz="4" w:space="0" w:color="auto"/>
            </w:tcBorders>
          </w:tcPr>
          <w:p w14:paraId="0F83675A" w14:textId="77777777" w:rsidR="00345FF9" w:rsidRDefault="00345FF9">
            <w:pPr>
              <w:jc w:val="both"/>
              <w:rPr>
                <w:rFonts w:ascii="Times New Roman" w:eastAsia="Arial Unicode MS" w:hAnsi="Times New Roman" w:cs="Times New Roman"/>
                <w:b/>
                <w:bdr w:val="none" w:sz="0" w:space="0" w:color="auto" w:frame="1"/>
                <w:lang w:eastAsia="en-US"/>
              </w:rPr>
            </w:pPr>
          </w:p>
        </w:tc>
      </w:tr>
      <w:tr w:rsidR="003420DC" w14:paraId="19F16E2B" w14:textId="77777777" w:rsidTr="00345FF9">
        <w:tc>
          <w:tcPr>
            <w:tcW w:w="4709" w:type="dxa"/>
            <w:gridSpan w:val="3"/>
            <w:tcBorders>
              <w:top w:val="single" w:sz="4" w:space="0" w:color="auto"/>
              <w:left w:val="single" w:sz="4" w:space="0" w:color="auto"/>
              <w:bottom w:val="single" w:sz="4" w:space="0" w:color="auto"/>
              <w:right w:val="single" w:sz="4" w:space="0" w:color="auto"/>
            </w:tcBorders>
            <w:vAlign w:val="center"/>
          </w:tcPr>
          <w:p w14:paraId="031E9911" w14:textId="77777777" w:rsidR="003420DC" w:rsidRDefault="003420DC">
            <w:pPr>
              <w:suppressAutoHyphens w:val="0"/>
              <w:jc w:val="right"/>
              <w:rPr>
                <w:rFonts w:ascii="Times New Roman" w:eastAsia="Arial Unicode MS" w:hAnsi="Times New Roman" w:cs="Times New Roman"/>
                <w:b/>
                <w:bdr w:val="none" w:sz="0" w:space="0" w:color="auto" w:frame="1"/>
                <w:lang w:val="fi-FI" w:eastAsia="en-US"/>
              </w:rPr>
            </w:pPr>
            <w:r>
              <w:rPr>
                <w:rFonts w:ascii="Times New Roman" w:eastAsia="Arial Unicode MS" w:hAnsi="Times New Roman" w:cs="Times New Roman"/>
                <w:b/>
                <w:bdr w:val="none" w:sz="0" w:space="0" w:color="auto" w:frame="1"/>
                <w:lang w:val="fi-FI" w:eastAsia="en-US"/>
              </w:rPr>
              <w:t>Bendra pasiūlymo kaina,</w:t>
            </w:r>
            <w:r>
              <w:rPr>
                <w:rFonts w:ascii="Times New Roman" w:eastAsia="Arial Unicode MS" w:hAnsi="Times New Roman" w:cs="Times New Roman"/>
                <w:bCs/>
                <w:bdr w:val="none" w:sz="0" w:space="0" w:color="auto" w:frame="1"/>
                <w:lang w:val="fi-FI" w:eastAsia="en-US"/>
              </w:rPr>
              <w:t xml:space="preserve"> </w:t>
            </w:r>
            <w:r>
              <w:rPr>
                <w:rFonts w:ascii="Times New Roman" w:eastAsia="Arial Unicode MS" w:hAnsi="Times New Roman" w:cs="Times New Roman"/>
                <w:b/>
                <w:bCs/>
                <w:bdr w:val="none" w:sz="0" w:space="0" w:color="auto" w:frame="1"/>
                <w:lang w:val="fi-FI" w:eastAsia="en-US"/>
              </w:rPr>
              <w:t>Eur su PVM</w:t>
            </w:r>
          </w:p>
          <w:p w14:paraId="47E2CDAF" w14:textId="77777777" w:rsidR="003420DC" w:rsidRDefault="003420DC">
            <w:pPr>
              <w:suppressAutoHyphens w:val="0"/>
              <w:jc w:val="right"/>
              <w:rPr>
                <w:rFonts w:ascii="Times New Roman" w:eastAsia="Arial Unicode MS" w:hAnsi="Times New Roman" w:cs="Times New Roman"/>
                <w:bdr w:val="none" w:sz="0" w:space="0" w:color="auto" w:frame="1"/>
                <w:lang w:eastAsia="en-US"/>
              </w:rPr>
            </w:pPr>
          </w:p>
        </w:tc>
        <w:tc>
          <w:tcPr>
            <w:tcW w:w="4936" w:type="dxa"/>
            <w:gridSpan w:val="4"/>
            <w:tcBorders>
              <w:top w:val="single" w:sz="4" w:space="0" w:color="auto"/>
              <w:left w:val="single" w:sz="4" w:space="0" w:color="auto"/>
              <w:bottom w:val="single" w:sz="4" w:space="0" w:color="auto"/>
              <w:right w:val="single" w:sz="4" w:space="0" w:color="auto"/>
            </w:tcBorders>
          </w:tcPr>
          <w:p w14:paraId="62F9885E" w14:textId="77777777" w:rsidR="003420DC" w:rsidRDefault="003420DC">
            <w:pPr>
              <w:suppressAutoHyphens w:val="0"/>
              <w:rPr>
                <w:rFonts w:ascii="Times New Roman" w:eastAsia="Arial Unicode MS" w:hAnsi="Times New Roman" w:cs="Times New Roman"/>
                <w:bdr w:val="none" w:sz="0" w:space="0" w:color="auto" w:frame="1"/>
                <w:lang w:eastAsia="en-US"/>
              </w:rPr>
            </w:pPr>
          </w:p>
        </w:tc>
      </w:tr>
    </w:tbl>
    <w:p w14:paraId="5E1C304D" w14:textId="496EB051" w:rsidR="003420DC" w:rsidRDefault="00E35877" w:rsidP="003420DC">
      <w:pPr>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B</w:t>
      </w:r>
      <w:r w:rsidR="003420DC">
        <w:rPr>
          <w:rFonts w:ascii="Times New Roman" w:eastAsia="Arial Unicode MS" w:hAnsi="Times New Roman" w:cs="Times New Roman"/>
          <w:bdr w:val="none" w:sz="0" w:space="0" w:color="auto" w:frame="1"/>
          <w:lang w:eastAsia="en-US"/>
        </w:rPr>
        <w:t xml:space="preserve">endra pasiūlymo </w:t>
      </w:r>
      <w:r>
        <w:rPr>
          <w:rFonts w:ascii="Times New Roman" w:eastAsia="Arial Unicode MS" w:hAnsi="Times New Roman" w:cs="Times New Roman"/>
          <w:bdr w:val="none" w:sz="0" w:space="0" w:color="auto" w:frame="1"/>
          <w:lang w:eastAsia="en-US"/>
        </w:rPr>
        <w:t xml:space="preserve">palyginamoji </w:t>
      </w:r>
      <w:r w:rsidR="003420DC">
        <w:rPr>
          <w:rFonts w:ascii="Times New Roman" w:eastAsia="Arial Unicode MS" w:hAnsi="Times New Roman" w:cs="Times New Roman"/>
          <w:bdr w:val="none" w:sz="0" w:space="0" w:color="auto" w:frame="1"/>
          <w:lang w:eastAsia="en-US"/>
        </w:rPr>
        <w:t xml:space="preserve">kaina su PVM yra: </w:t>
      </w:r>
      <w:r w:rsidR="003420DC">
        <w:rPr>
          <w:rFonts w:ascii="Times New Roman" w:eastAsia="Arial Unicode MS" w:hAnsi="Times New Roman" w:cs="Times New Roman"/>
          <w:b/>
          <w:bdr w:val="none" w:sz="0" w:space="0" w:color="auto" w:frame="1"/>
          <w:lang w:eastAsia="en-US"/>
        </w:rPr>
        <w:t>…………………. Eur [skaitmenimis], ……ct [skaitmenimis] (………………….eurų [žodžiais],……ct [skaitmenimis]).</w:t>
      </w:r>
    </w:p>
    <w:p w14:paraId="7A75DB27" w14:textId="77777777" w:rsidR="003420DC" w:rsidRDefault="003420DC" w:rsidP="003420DC">
      <w:pPr>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Į šią sumą įeina visos išlaidos ir visi mokesčiai, taip pat ir PVM, kuris sudaro </w:t>
      </w:r>
      <w:r>
        <w:rPr>
          <w:rFonts w:ascii="Times New Roman" w:eastAsia="Arial Unicode MS" w:hAnsi="Times New Roman" w:cs="Times New Roman"/>
          <w:b/>
          <w:bdr w:val="none" w:sz="0" w:space="0" w:color="auto" w:frame="1"/>
          <w:lang w:eastAsia="en-US"/>
        </w:rPr>
        <w:t>……….Eur,</w:t>
      </w:r>
      <w:r>
        <w:rPr>
          <w:rFonts w:ascii="Times New Roman" w:eastAsia="Arial Unicode MS" w:hAnsi="Times New Roman" w:cs="Times New Roman"/>
          <w:bdr w:val="none" w:sz="0" w:space="0" w:color="auto" w:frame="1"/>
          <w:lang w:eastAsia="en-US"/>
        </w:rPr>
        <w:t xml:space="preserve"> (suma nurodoma skaičiais ir žodžiais).</w:t>
      </w:r>
    </w:p>
    <w:p w14:paraId="16655790" w14:textId="77777777" w:rsidR="003420DC" w:rsidRDefault="003420DC" w:rsidP="003420DC">
      <w:pPr>
        <w:tabs>
          <w:tab w:val="left" w:pos="567"/>
        </w:tabs>
        <w:suppressAutoHyphens w:val="0"/>
        <w:jc w:val="both"/>
        <w:rPr>
          <w:rFonts w:ascii="Times New Roman" w:eastAsia="Arial Unicode MS" w:hAnsi="Times New Roman" w:cs="Times New Roman"/>
          <w:i/>
          <w:bdr w:val="none" w:sz="0" w:space="0" w:color="auto" w:frame="1"/>
          <w:lang w:eastAsia="en-US"/>
        </w:rPr>
      </w:pPr>
    </w:p>
    <w:p w14:paraId="48DCF479" w14:textId="77777777" w:rsidR="003420DC" w:rsidRDefault="003420DC" w:rsidP="003420DC">
      <w:pPr>
        <w:tabs>
          <w:tab w:val="left" w:pos="567"/>
        </w:tabs>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Tais atvejais, kai pagal galiojančius teisės aktus tiekėjui nereikia mokėti PVM, jis nurodo priežastis, dėl kurių PVM nemoka___________________________________________.</w:t>
      </w:r>
    </w:p>
    <w:p w14:paraId="5F9B9288"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p>
    <w:p w14:paraId="6E515DAB"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Kainos pasiūlyme nurodomos paliekant du skaitmenis po kablelio.</w:t>
      </w:r>
    </w:p>
    <w:p w14:paraId="42836966"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p>
    <w:p w14:paraId="466F46B2" w14:textId="77777777" w:rsidR="003420DC" w:rsidRDefault="003420DC" w:rsidP="003420DC">
      <w:pPr>
        <w:suppressAutoHyphens w:val="0"/>
        <w:ind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Kartu su pasiūlymu pateikiami šie dokumentai:</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8"/>
        <w:gridCol w:w="604"/>
        <w:gridCol w:w="1979"/>
        <w:gridCol w:w="701"/>
        <w:gridCol w:w="624"/>
        <w:gridCol w:w="1986"/>
        <w:gridCol w:w="567"/>
        <w:gridCol w:w="81"/>
      </w:tblGrid>
      <w:tr w:rsidR="003420DC" w14:paraId="642DADC0"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hideMark/>
          </w:tcPr>
          <w:p w14:paraId="35F7EFEF"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roofErr w:type="spellStart"/>
            <w:r>
              <w:rPr>
                <w:rFonts w:ascii="Times New Roman" w:eastAsia="Arial Unicode MS" w:hAnsi="Times New Roman" w:cs="Times New Roman"/>
                <w:bdr w:val="none" w:sz="0" w:space="0" w:color="auto" w:frame="1"/>
                <w:lang w:eastAsia="en-US"/>
              </w:rPr>
              <w:t>Eil.Nr</w:t>
            </w:r>
            <w:proofErr w:type="spellEnd"/>
            <w:r>
              <w:rPr>
                <w:rFonts w:ascii="Times New Roman" w:eastAsia="Arial Unicode MS" w:hAnsi="Times New Roman" w:cs="Times New Roman"/>
                <w:bdr w:val="none" w:sz="0" w:space="0" w:color="auto" w:frame="1"/>
                <w:lang w:eastAsia="en-US"/>
              </w:rPr>
              <w:t>.</w:t>
            </w:r>
          </w:p>
        </w:tc>
        <w:tc>
          <w:tcPr>
            <w:tcW w:w="6518" w:type="dxa"/>
            <w:gridSpan w:val="5"/>
            <w:tcBorders>
              <w:top w:val="single" w:sz="4" w:space="0" w:color="auto"/>
              <w:left w:val="single" w:sz="4" w:space="0" w:color="auto"/>
              <w:bottom w:val="single" w:sz="4" w:space="0" w:color="auto"/>
              <w:right w:val="single" w:sz="4" w:space="0" w:color="auto"/>
            </w:tcBorders>
            <w:hideMark/>
          </w:tcPr>
          <w:p w14:paraId="03BC726E"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Pateiktų dokumentų pavadinimas</w:t>
            </w:r>
          </w:p>
        </w:tc>
        <w:tc>
          <w:tcPr>
            <w:tcW w:w="2554" w:type="dxa"/>
            <w:gridSpan w:val="2"/>
            <w:tcBorders>
              <w:top w:val="single" w:sz="4" w:space="0" w:color="auto"/>
              <w:left w:val="single" w:sz="4" w:space="0" w:color="auto"/>
              <w:bottom w:val="single" w:sz="4" w:space="0" w:color="auto"/>
              <w:right w:val="single" w:sz="4" w:space="0" w:color="auto"/>
            </w:tcBorders>
            <w:hideMark/>
          </w:tcPr>
          <w:p w14:paraId="6F7E87D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Dokumento puslapių skaičius</w:t>
            </w:r>
          </w:p>
        </w:tc>
      </w:tr>
      <w:tr w:rsidR="003420DC" w14:paraId="55CB26E1"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476F819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BCAFB0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550C595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462A794E"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D9F774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9AED993" w14:textId="77777777" w:rsidR="003420DC" w:rsidRDefault="003420DC">
            <w:pPr>
              <w:tabs>
                <w:tab w:val="left" w:pos="1296"/>
                <w:tab w:val="center" w:pos="4153"/>
                <w:tab w:val="right" w:pos="8306"/>
              </w:tabs>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63DD91AD"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CA7AA0F"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67C8EE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538357DC"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70CE7D3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6D815FC2" w14:textId="77777777" w:rsidTr="003420DC">
        <w:trPr>
          <w:trHeight w:val="324"/>
        </w:trPr>
        <w:tc>
          <w:tcPr>
            <w:tcW w:w="9828" w:type="dxa"/>
            <w:gridSpan w:val="9"/>
            <w:tcBorders>
              <w:top w:val="nil"/>
              <w:left w:val="nil"/>
              <w:bottom w:val="nil"/>
              <w:right w:val="nil"/>
            </w:tcBorders>
            <w:hideMark/>
          </w:tcPr>
          <w:p w14:paraId="0733E914"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Pasiūlymas galioja iki termino, nustatyto pirkimo dokumentuose.</w:t>
            </w:r>
          </w:p>
        </w:tc>
      </w:tr>
      <w:tr w:rsidR="003420DC" w14:paraId="69AC498A" w14:textId="77777777" w:rsidTr="003420DC">
        <w:trPr>
          <w:trHeight w:val="324"/>
        </w:trPr>
        <w:tc>
          <w:tcPr>
            <w:tcW w:w="9828" w:type="dxa"/>
            <w:gridSpan w:val="9"/>
            <w:tcBorders>
              <w:top w:val="nil"/>
              <w:left w:val="nil"/>
              <w:bottom w:val="nil"/>
              <w:right w:val="nil"/>
            </w:tcBorders>
          </w:tcPr>
          <w:p w14:paraId="174377DC" w14:textId="77777777" w:rsidR="003420DC" w:rsidRDefault="003420DC">
            <w:pPr>
              <w:suppressAutoHyphens w:val="0"/>
              <w:rPr>
                <w:rFonts w:ascii="Times New Roman" w:eastAsia="Arial Unicode MS" w:hAnsi="Times New Roman" w:cs="Times New Roman"/>
                <w:bdr w:val="none" w:sz="0" w:space="0" w:color="auto" w:frame="1"/>
                <w:lang w:eastAsia="en-US"/>
              </w:rPr>
            </w:pPr>
          </w:p>
          <w:tbl>
            <w:tblPr>
              <w:tblW w:w="9825" w:type="dxa"/>
              <w:tblLayout w:type="fixed"/>
              <w:tblLook w:val="01E0" w:firstRow="1" w:lastRow="1" w:firstColumn="1" w:lastColumn="1" w:noHBand="0" w:noVBand="0"/>
            </w:tblPr>
            <w:tblGrid>
              <w:gridCol w:w="9825"/>
            </w:tblGrid>
            <w:tr w:rsidR="003420DC" w14:paraId="45139A44" w14:textId="77777777">
              <w:trPr>
                <w:trHeight w:val="324"/>
              </w:trPr>
              <w:tc>
                <w:tcPr>
                  <w:tcW w:w="9828" w:type="dxa"/>
                </w:tcPr>
                <w:p w14:paraId="1259F96F"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 pasiūlyme nurodyta informacija yra konfidenciali:</w:t>
                  </w:r>
                </w:p>
                <w:p w14:paraId="20C2C7E1"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2795"/>
                    <w:gridCol w:w="6124"/>
                  </w:tblGrid>
                  <w:tr w:rsidR="003420DC" w14:paraId="34994B6A" w14:textId="77777777">
                    <w:trPr>
                      <w:trHeight w:val="1304"/>
                    </w:trPr>
                    <w:tc>
                      <w:tcPr>
                        <w:tcW w:w="610" w:type="dxa"/>
                        <w:tcBorders>
                          <w:top w:val="single" w:sz="4" w:space="0" w:color="auto"/>
                          <w:left w:val="single" w:sz="4" w:space="0" w:color="auto"/>
                          <w:bottom w:val="single" w:sz="4" w:space="0" w:color="auto"/>
                          <w:right w:val="single" w:sz="4" w:space="0" w:color="auto"/>
                        </w:tcBorders>
                        <w:hideMark/>
                      </w:tcPr>
                      <w:p w14:paraId="6B7AD13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roofErr w:type="spellStart"/>
                        <w:r>
                          <w:rPr>
                            <w:rFonts w:ascii="Times New Roman" w:eastAsia="Arial Unicode MS" w:hAnsi="Times New Roman" w:cs="Times New Roman"/>
                            <w:bdr w:val="none" w:sz="0" w:space="0" w:color="auto" w:frame="1"/>
                            <w:lang w:eastAsia="en-US"/>
                          </w:rPr>
                          <w:t>Eil.Nr</w:t>
                        </w:r>
                        <w:proofErr w:type="spellEnd"/>
                        <w:r>
                          <w:rPr>
                            <w:rFonts w:ascii="Times New Roman" w:eastAsia="Arial Unicode MS" w:hAnsi="Times New Roman" w:cs="Times New Roman"/>
                            <w:bdr w:val="none" w:sz="0" w:space="0" w:color="auto" w:frame="1"/>
                            <w:lang w:eastAsia="en-US"/>
                          </w:rPr>
                          <w:t>.</w:t>
                        </w:r>
                      </w:p>
                    </w:tc>
                    <w:tc>
                      <w:tcPr>
                        <w:tcW w:w="2795" w:type="dxa"/>
                        <w:tcBorders>
                          <w:top w:val="single" w:sz="4" w:space="0" w:color="auto"/>
                          <w:left w:val="single" w:sz="4" w:space="0" w:color="auto"/>
                          <w:bottom w:val="single" w:sz="4" w:space="0" w:color="auto"/>
                          <w:right w:val="single" w:sz="4" w:space="0" w:color="auto"/>
                        </w:tcBorders>
                        <w:hideMark/>
                      </w:tcPr>
                      <w:p w14:paraId="61B7FF18"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Pateikto dokumento pavadinimas (rekomenduojama pavadinime vartoti žodį „Konfidencialu“)</w:t>
                        </w:r>
                      </w:p>
                    </w:tc>
                    <w:tc>
                      <w:tcPr>
                        <w:tcW w:w="6124" w:type="dxa"/>
                        <w:tcBorders>
                          <w:top w:val="single" w:sz="4" w:space="0" w:color="auto"/>
                          <w:left w:val="single" w:sz="4" w:space="0" w:color="auto"/>
                          <w:bottom w:val="single" w:sz="4" w:space="0" w:color="auto"/>
                          <w:right w:val="single" w:sz="4" w:space="0" w:color="auto"/>
                        </w:tcBorders>
                        <w:hideMark/>
                      </w:tcPr>
                      <w:p w14:paraId="6AC221D8"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Dokumentas yra įkeltas šioje CVP IS pasiūlymo lango eilutėje arba nurodomas dokumento pavadinimas</w:t>
                        </w:r>
                      </w:p>
                    </w:tc>
                  </w:tr>
                  <w:tr w:rsidR="003420DC" w14:paraId="1293CB0D"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77EEE33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795" w:type="dxa"/>
                        <w:tcBorders>
                          <w:top w:val="single" w:sz="4" w:space="0" w:color="auto"/>
                          <w:left w:val="single" w:sz="4" w:space="0" w:color="auto"/>
                          <w:bottom w:val="single" w:sz="4" w:space="0" w:color="auto"/>
                          <w:right w:val="single" w:sz="4" w:space="0" w:color="auto"/>
                        </w:tcBorders>
                      </w:tcPr>
                      <w:p w14:paraId="228FC0A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124" w:type="dxa"/>
                        <w:tcBorders>
                          <w:top w:val="single" w:sz="4" w:space="0" w:color="auto"/>
                          <w:left w:val="single" w:sz="4" w:space="0" w:color="auto"/>
                          <w:bottom w:val="single" w:sz="4" w:space="0" w:color="auto"/>
                          <w:right w:val="single" w:sz="4" w:space="0" w:color="auto"/>
                        </w:tcBorders>
                      </w:tcPr>
                      <w:p w14:paraId="7FDE69F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4AE16CB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1C1205FC" w14:textId="77777777" w:rsidR="003420DC" w:rsidRDefault="003420DC">
            <w:pPr>
              <w:tabs>
                <w:tab w:val="left" w:pos="2396"/>
              </w:tabs>
              <w:suppressAutoHyphens w:val="0"/>
              <w:ind w:firstLine="851"/>
              <w:jc w:val="both"/>
              <w:outlineLvl w:val="0"/>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Pastabos:</w:t>
            </w:r>
            <w:r>
              <w:rPr>
                <w:rFonts w:ascii="Times New Roman" w:eastAsia="Arial Unicode MS" w:hAnsi="Times New Roman" w:cs="Times New Roman"/>
                <w:bdr w:val="none" w:sz="0" w:space="0" w:color="auto" w:frame="1"/>
                <w:lang w:eastAsia="en-US"/>
              </w:rPr>
              <w:tab/>
            </w:r>
          </w:p>
          <w:p w14:paraId="7A7C61DF" w14:textId="77777777" w:rsidR="003420DC" w:rsidRDefault="003420DC">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1. </w:t>
            </w:r>
            <w:r>
              <w:rPr>
                <w:rFonts w:ascii="Times New Roman" w:hAnsi="Times New Roman" w:cs="Times New Roman"/>
                <w:spacing w:val="-6"/>
              </w:rPr>
              <w:t>P</w:t>
            </w:r>
            <w:r>
              <w:rPr>
                <w:rFonts w:ascii="Times New Roman" w:hAnsi="Times New Roman" w:cs="Times New Roman"/>
                <w:color w:val="auto"/>
              </w:rPr>
              <w:t>aslaugų teikėjui</w:t>
            </w:r>
            <w:r>
              <w:rPr>
                <w:rFonts w:ascii="Times New Roman" w:eastAsia="Arial Unicode MS" w:hAnsi="Times New Roman" w:cs="Times New Roman"/>
                <w:bdr w:val="none" w:sz="0" w:space="0" w:color="auto" w:frame="1"/>
                <w:lang w:eastAsia="en-US"/>
              </w:rPr>
              <w:t xml:space="preserve"> nenurodžius, kokia informacija yra konfidenciali, laikoma, kad konfidencialios informacijos pasiūlyme nėra. </w:t>
            </w:r>
          </w:p>
          <w:p w14:paraId="10C3933D" w14:textId="77777777" w:rsidR="003420DC" w:rsidRDefault="003420DC">
            <w:pPr>
              <w:suppressAutoHyphens w:val="0"/>
              <w:ind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 Pasiūlymo dalis, kurios dalyvis nenurodė kaip konfidencialios, bus viešinama Viešųjų pirkimų tarnybos direktoriaus 2017 m.  birželio 19 d. įsakyme Nr. 1S-91 nustatyta tvarka.</w:t>
            </w:r>
          </w:p>
          <w:p w14:paraId="39F43BF0" w14:textId="77777777" w:rsidR="003420DC" w:rsidRDefault="003420DC">
            <w:pPr>
              <w:shd w:val="clear" w:color="auto" w:fill="FFFFFF"/>
              <w:suppressAutoHyphens w:val="0"/>
              <w:ind w:right="-1"/>
              <w:jc w:val="both"/>
              <w:rPr>
                <w:rFonts w:ascii="Times New Roman" w:eastAsia="Arial Unicode MS" w:hAnsi="Times New Roman" w:cs="Times New Roman"/>
                <w:b/>
                <w:bdr w:val="none" w:sz="0" w:space="0" w:color="auto" w:frame="1"/>
                <w:lang w:eastAsia="en-US"/>
              </w:rPr>
            </w:pPr>
          </w:p>
        </w:tc>
      </w:tr>
      <w:tr w:rsidR="003420DC" w14:paraId="0C1A6038" w14:textId="77777777" w:rsidTr="003420DC">
        <w:trPr>
          <w:trHeight w:val="285"/>
        </w:trPr>
        <w:tc>
          <w:tcPr>
            <w:tcW w:w="3284" w:type="dxa"/>
            <w:gridSpan w:val="2"/>
            <w:tcBorders>
              <w:top w:val="nil"/>
              <w:left w:val="nil"/>
              <w:bottom w:val="single" w:sz="4" w:space="0" w:color="auto"/>
              <w:right w:val="nil"/>
            </w:tcBorders>
          </w:tcPr>
          <w:p w14:paraId="118E2DCB"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p>
        </w:tc>
        <w:tc>
          <w:tcPr>
            <w:tcW w:w="604" w:type="dxa"/>
            <w:tcBorders>
              <w:top w:val="nil"/>
              <w:left w:val="nil"/>
              <w:bottom w:val="nil"/>
              <w:right w:val="nil"/>
            </w:tcBorders>
          </w:tcPr>
          <w:p w14:paraId="167F85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nil"/>
              <w:left w:val="nil"/>
              <w:bottom w:val="single" w:sz="4" w:space="0" w:color="auto"/>
              <w:right w:val="nil"/>
            </w:tcBorders>
          </w:tcPr>
          <w:p w14:paraId="3530BD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701" w:type="dxa"/>
            <w:tcBorders>
              <w:top w:val="nil"/>
              <w:left w:val="nil"/>
              <w:bottom w:val="nil"/>
              <w:right w:val="nil"/>
            </w:tcBorders>
          </w:tcPr>
          <w:p w14:paraId="29E23D4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nil"/>
              <w:left w:val="nil"/>
              <w:bottom w:val="single" w:sz="4" w:space="0" w:color="auto"/>
              <w:right w:val="nil"/>
            </w:tcBorders>
          </w:tcPr>
          <w:p w14:paraId="6755909A"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c>
          <w:tcPr>
            <w:tcW w:w="648" w:type="dxa"/>
            <w:gridSpan w:val="2"/>
            <w:tcBorders>
              <w:top w:val="nil"/>
              <w:left w:val="nil"/>
              <w:bottom w:val="nil"/>
              <w:right w:val="nil"/>
            </w:tcBorders>
          </w:tcPr>
          <w:p w14:paraId="58994C8B"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r>
      <w:tr w:rsidR="003420DC" w14:paraId="0A8AE561" w14:textId="77777777" w:rsidTr="003420DC">
        <w:trPr>
          <w:trHeight w:val="186"/>
        </w:trPr>
        <w:tc>
          <w:tcPr>
            <w:tcW w:w="3284" w:type="dxa"/>
            <w:gridSpan w:val="2"/>
            <w:tcBorders>
              <w:top w:val="single" w:sz="4" w:space="0" w:color="auto"/>
              <w:left w:val="nil"/>
              <w:bottom w:val="nil"/>
              <w:right w:val="nil"/>
            </w:tcBorders>
            <w:hideMark/>
          </w:tcPr>
          <w:p w14:paraId="6AE9F126" w14:textId="77777777" w:rsidR="003420DC" w:rsidRDefault="003420DC">
            <w:pPr>
              <w:suppressAutoHyphens w:val="0"/>
              <w:snapToGrid w:val="0"/>
              <w:ind w:right="-1"/>
              <w:rPr>
                <w:rFonts w:ascii="Times New Roman" w:eastAsia="Arial Unicode MS" w:hAnsi="Times New Roman" w:cs="Times New Roman"/>
                <w:position w:val="6"/>
                <w:bdr w:val="none" w:sz="0" w:space="0" w:color="auto" w:frame="1"/>
                <w:lang w:eastAsia="en-US"/>
              </w:rPr>
            </w:pPr>
            <w:r>
              <w:rPr>
                <w:rFonts w:ascii="Times New Roman" w:eastAsia="Arial Unicode MS" w:hAnsi="Times New Roman" w:cs="Times New Roman"/>
                <w:position w:val="6"/>
                <w:bdr w:val="none" w:sz="0" w:space="0" w:color="auto" w:frame="1"/>
                <w:lang w:eastAsia="en-US"/>
              </w:rPr>
              <w:t>(Paslaugų teikėjo arba jo įgalioto asmens pareigų pavadinimas)</w:t>
            </w:r>
          </w:p>
        </w:tc>
        <w:tc>
          <w:tcPr>
            <w:tcW w:w="604" w:type="dxa"/>
            <w:tcBorders>
              <w:top w:val="nil"/>
              <w:left w:val="nil"/>
              <w:bottom w:val="nil"/>
              <w:right w:val="nil"/>
            </w:tcBorders>
          </w:tcPr>
          <w:p w14:paraId="2BD53079"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single" w:sz="4" w:space="0" w:color="auto"/>
              <w:left w:val="nil"/>
              <w:bottom w:val="nil"/>
              <w:right w:val="nil"/>
            </w:tcBorders>
            <w:hideMark/>
          </w:tcPr>
          <w:p w14:paraId="2CB15A90"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(Parašas)</w:t>
            </w:r>
            <w:r>
              <w:rPr>
                <w:rFonts w:ascii="Times New Roman" w:eastAsia="Arial Unicode MS" w:hAnsi="Times New Roman" w:cs="Times New Roman"/>
                <w:i/>
                <w:bdr w:val="none" w:sz="0" w:space="0" w:color="auto" w:frame="1"/>
                <w:lang w:eastAsia="en-US"/>
              </w:rPr>
              <w:t xml:space="preserve"> </w:t>
            </w:r>
          </w:p>
        </w:tc>
        <w:tc>
          <w:tcPr>
            <w:tcW w:w="701" w:type="dxa"/>
            <w:tcBorders>
              <w:top w:val="nil"/>
              <w:left w:val="nil"/>
              <w:bottom w:val="nil"/>
              <w:right w:val="nil"/>
            </w:tcBorders>
          </w:tcPr>
          <w:p w14:paraId="2AEC208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single" w:sz="4" w:space="0" w:color="auto"/>
              <w:left w:val="nil"/>
              <w:bottom w:val="nil"/>
              <w:right w:val="nil"/>
            </w:tcBorders>
            <w:hideMark/>
          </w:tcPr>
          <w:p w14:paraId="3FA8A932"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(Vardas ir pavardė)</w:t>
            </w:r>
            <w:r>
              <w:rPr>
                <w:rFonts w:ascii="Times New Roman" w:eastAsia="Arial Unicode MS" w:hAnsi="Times New Roman" w:cs="Times New Roman"/>
                <w:i/>
                <w:bdr w:val="none" w:sz="0" w:space="0" w:color="auto" w:frame="1"/>
                <w:lang w:eastAsia="en-US"/>
              </w:rPr>
              <w:t xml:space="preserve"> </w:t>
            </w:r>
          </w:p>
        </w:tc>
        <w:tc>
          <w:tcPr>
            <w:tcW w:w="648" w:type="dxa"/>
            <w:gridSpan w:val="2"/>
            <w:tcBorders>
              <w:top w:val="nil"/>
              <w:left w:val="nil"/>
              <w:bottom w:val="nil"/>
              <w:right w:val="nil"/>
            </w:tcBorders>
          </w:tcPr>
          <w:p w14:paraId="446FA7F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bookmarkEnd w:id="0"/>
      </w:tr>
    </w:tbl>
    <w:p w14:paraId="2FC8C4AB" w14:textId="77777777" w:rsidR="004A7AA4" w:rsidRDefault="004A7AA4"/>
    <w:sectPr w:rsidR="004A7AA4">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247730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0DC"/>
    <w:rsid w:val="00000215"/>
    <w:rsid w:val="00157320"/>
    <w:rsid w:val="00205CAE"/>
    <w:rsid w:val="002541F7"/>
    <w:rsid w:val="00264953"/>
    <w:rsid w:val="002B750C"/>
    <w:rsid w:val="003420DC"/>
    <w:rsid w:val="00345FF9"/>
    <w:rsid w:val="00412B8A"/>
    <w:rsid w:val="004A7AA4"/>
    <w:rsid w:val="00512557"/>
    <w:rsid w:val="005C2D59"/>
    <w:rsid w:val="005C387D"/>
    <w:rsid w:val="00620FC5"/>
    <w:rsid w:val="00710280"/>
    <w:rsid w:val="00734286"/>
    <w:rsid w:val="00780F35"/>
    <w:rsid w:val="0080389E"/>
    <w:rsid w:val="008650C8"/>
    <w:rsid w:val="00933A52"/>
    <w:rsid w:val="00935EBB"/>
    <w:rsid w:val="009741FC"/>
    <w:rsid w:val="009D32B8"/>
    <w:rsid w:val="00B66C2F"/>
    <w:rsid w:val="00D47BC5"/>
    <w:rsid w:val="00D81DEF"/>
    <w:rsid w:val="00E35877"/>
    <w:rsid w:val="00FF5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32FA"/>
  <w15:docId w15:val="{703B1250-65AC-41C6-8D8A-108F6642B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20DC"/>
    <w:pPr>
      <w:suppressAutoHyphens/>
      <w:spacing w:after="0" w:line="240" w:lineRule="auto"/>
    </w:pPr>
    <w:rPr>
      <w:rFonts w:ascii="Tahoma" w:eastAsia="Times New Roman" w:hAnsi="Tahoma" w:cs="Tahoma"/>
      <w:color w:val="000000"/>
      <w:kern w:val="0"/>
      <w:sz w:val="24"/>
      <w:szCs w:val="24"/>
      <w:lang w:val="lt-LT"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07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546</Words>
  <Characters>3116</Characters>
  <Application>Microsoft Office Word</Application>
  <DocSecurity>0</DocSecurity>
  <Lines>25</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lIeva Bosevičė</dc:creator>
  <cp:keywords/>
  <dc:description/>
  <cp:lastModifiedBy>Ieva Bosevičė</cp:lastModifiedBy>
  <cp:revision>20</cp:revision>
  <dcterms:created xsi:type="dcterms:W3CDTF">2024-08-09T07:04:00Z</dcterms:created>
  <dcterms:modified xsi:type="dcterms:W3CDTF">2025-09-03T15:13:00Z</dcterms:modified>
</cp:coreProperties>
</file>